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D74" w:rsidRDefault="00904D74" w:rsidP="00904D74">
      <w:pPr>
        <w:pStyle w:val="font8"/>
        <w:jc w:val="center"/>
      </w:pPr>
      <w:r>
        <w:t>SPECIAL MEETING</w:t>
      </w:r>
    </w:p>
    <w:p w:rsidR="00904D74" w:rsidRDefault="00904D74" w:rsidP="00904D74">
      <w:pPr>
        <w:pStyle w:val="font8"/>
        <w:jc w:val="center"/>
      </w:pPr>
      <w:r>
        <w:t>MINUTES</w:t>
      </w:r>
    </w:p>
    <w:p w:rsidR="00904D74" w:rsidRDefault="00904D74" w:rsidP="00904D74">
      <w:pPr>
        <w:pStyle w:val="font8"/>
        <w:jc w:val="center"/>
      </w:pPr>
      <w:r>
        <w:t>July 15th, 2020</w:t>
      </w:r>
    </w:p>
    <w:p w:rsidR="00904D74" w:rsidRDefault="00904D74" w:rsidP="00904D74">
      <w:pPr>
        <w:pStyle w:val="font8"/>
        <w:jc w:val="center"/>
      </w:pPr>
      <w:r>
        <w:rPr>
          <w:rStyle w:val="wixguard"/>
        </w:rPr>
        <w:t>​</w:t>
      </w:r>
      <w:r>
        <w:t xml:space="preserve">A special board meeting of the board of directors of the Towner County Public Health District was held in the Towner County Memorial </w:t>
      </w:r>
      <w:proofErr w:type="spellStart"/>
      <w:r>
        <w:t>Bldg</w:t>
      </w:r>
      <w:proofErr w:type="spellEnd"/>
      <w:r>
        <w:t xml:space="preserve"> in Cando, ND at 7:15 am, Wednesday, July 15th, 2020.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The following directors were present: Valerie Pederson, Matt </w:t>
      </w:r>
      <w:proofErr w:type="spellStart"/>
      <w:r>
        <w:t>Odermann</w:t>
      </w:r>
      <w:proofErr w:type="spellEnd"/>
      <w:r>
        <w:t xml:space="preserve">, Troy Senger, Jessica Larson and David </w:t>
      </w:r>
      <w:proofErr w:type="spellStart"/>
      <w:r>
        <w:t>Lagein</w:t>
      </w:r>
      <w:proofErr w:type="spellEnd"/>
      <w:r>
        <w:t>. Also present were Kathy Benson and Sherry Walters.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David </w:t>
      </w:r>
      <w:proofErr w:type="spellStart"/>
      <w:r>
        <w:t>Lagein</w:t>
      </w:r>
      <w:proofErr w:type="spellEnd"/>
      <w:r>
        <w:t>, President call the meeting to order.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>2021 Budget was presented. Discussion was held on budget, COVID-19 grant money and staff issues.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Jessica Larson made a motion to table 2021 Budget and hold a special meeting to go over the budget. Matt </w:t>
      </w:r>
      <w:proofErr w:type="spellStart"/>
      <w:r>
        <w:t>Odermann</w:t>
      </w:r>
      <w:proofErr w:type="spellEnd"/>
      <w:r>
        <w:t xml:space="preserve"> 2nd it. Motion carried.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>Discussion was held on the director's position and concerns.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>At 8:15 am, Valerie Pederson had to leave the meeting.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Jessica Larson made a motion to terminate Sherry Walters as public health director effective immediately and to pay benefit package of her salary for one month and her earn vacation. Matt </w:t>
      </w:r>
      <w:proofErr w:type="spellStart"/>
      <w:r>
        <w:t>Odermann</w:t>
      </w:r>
      <w:proofErr w:type="spellEnd"/>
      <w:r>
        <w:t xml:space="preserve"> 2nd it. Roll call was taken, Matt </w:t>
      </w:r>
      <w:proofErr w:type="spellStart"/>
      <w:r>
        <w:t>Odermann</w:t>
      </w:r>
      <w:proofErr w:type="spellEnd"/>
      <w:r>
        <w:t xml:space="preserve"> - yes, Jessica Larson - yes, Troy Senger - yes, David </w:t>
      </w:r>
      <w:proofErr w:type="spellStart"/>
      <w:r>
        <w:t>Lagein</w:t>
      </w:r>
      <w:proofErr w:type="spellEnd"/>
      <w:r>
        <w:t xml:space="preserve"> - yes. Motion carried.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Matt </w:t>
      </w:r>
      <w:proofErr w:type="spellStart"/>
      <w:r>
        <w:t>Odermann</w:t>
      </w:r>
      <w:proofErr w:type="spellEnd"/>
      <w:r>
        <w:t xml:space="preserve"> made a motion to appoint Jessica Larson as the point of contact person until the next scheduled meeting. Troy Senger 2nd it. Motion carried.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The board appointed David </w:t>
      </w:r>
      <w:proofErr w:type="spellStart"/>
      <w:r>
        <w:t>Lagein</w:t>
      </w:r>
      <w:proofErr w:type="spellEnd"/>
      <w:r>
        <w:t xml:space="preserve"> to the signature card at First State Bank of Cando and to remove Sherry Walters.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r>
        <w:t xml:space="preserve">Matt </w:t>
      </w:r>
      <w:proofErr w:type="spellStart"/>
      <w:r>
        <w:t>Odermann</w:t>
      </w:r>
      <w:proofErr w:type="spellEnd"/>
      <w:r>
        <w:t xml:space="preserve"> made a motion to adjourn. Jessica Larson 2nd it. Motion carried.</w:t>
      </w:r>
    </w:p>
    <w:p w:rsidR="00904D74" w:rsidRDefault="00904D74" w:rsidP="00904D74">
      <w:pPr>
        <w:pStyle w:val="font8"/>
      </w:pPr>
      <w:r>
        <w:rPr>
          <w:rStyle w:val="wixguard"/>
        </w:rPr>
        <w:t>​​</w:t>
      </w:r>
    </w:p>
    <w:p w:rsidR="00904D74" w:rsidRDefault="00904D74" w:rsidP="00904D74">
      <w:pPr>
        <w:pStyle w:val="font8"/>
      </w:pPr>
      <w:r>
        <w:t>_______________________________                                               _______________________</w:t>
      </w:r>
    </w:p>
    <w:p w:rsidR="00904D74" w:rsidRDefault="00904D74" w:rsidP="00904D74">
      <w:pPr>
        <w:pStyle w:val="font8"/>
      </w:pPr>
      <w:r>
        <w:t xml:space="preserve">David </w:t>
      </w:r>
      <w:proofErr w:type="spellStart"/>
      <w:r>
        <w:t>Lagein</w:t>
      </w:r>
      <w:proofErr w:type="spellEnd"/>
      <w:r>
        <w:t>, President                                                                 Valerie Pederson, Secretary</w:t>
      </w:r>
    </w:p>
    <w:p w:rsidR="00904D74" w:rsidRDefault="00904D74" w:rsidP="00904D74">
      <w:pPr>
        <w:pStyle w:val="font8"/>
      </w:pPr>
      <w:r>
        <w:rPr>
          <w:rStyle w:val="wixguard"/>
        </w:rPr>
        <w:t>​</w:t>
      </w:r>
      <w:bookmarkStart w:id="0" w:name="_GoBack"/>
      <w:bookmarkEnd w:id="0"/>
    </w:p>
    <w:sectPr w:rsidR="00904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E4"/>
    <w:rsid w:val="00050C18"/>
    <w:rsid w:val="00073A10"/>
    <w:rsid w:val="000B6F8E"/>
    <w:rsid w:val="000D1C01"/>
    <w:rsid w:val="00155E87"/>
    <w:rsid w:val="00226469"/>
    <w:rsid w:val="002870D0"/>
    <w:rsid w:val="002F788A"/>
    <w:rsid w:val="00396375"/>
    <w:rsid w:val="00455364"/>
    <w:rsid w:val="00480EF3"/>
    <w:rsid w:val="00480FE5"/>
    <w:rsid w:val="004C02E4"/>
    <w:rsid w:val="005156D0"/>
    <w:rsid w:val="00521D94"/>
    <w:rsid w:val="005419FC"/>
    <w:rsid w:val="00551126"/>
    <w:rsid w:val="0057132A"/>
    <w:rsid w:val="005E7288"/>
    <w:rsid w:val="006C7392"/>
    <w:rsid w:val="00734CD8"/>
    <w:rsid w:val="007A2598"/>
    <w:rsid w:val="007B7AA1"/>
    <w:rsid w:val="00805796"/>
    <w:rsid w:val="00806A53"/>
    <w:rsid w:val="0081104F"/>
    <w:rsid w:val="00821244"/>
    <w:rsid w:val="008C7232"/>
    <w:rsid w:val="008D434F"/>
    <w:rsid w:val="00904077"/>
    <w:rsid w:val="00904D74"/>
    <w:rsid w:val="009360A2"/>
    <w:rsid w:val="00977E7D"/>
    <w:rsid w:val="009C66AA"/>
    <w:rsid w:val="00A52C6E"/>
    <w:rsid w:val="00A82C6B"/>
    <w:rsid w:val="00AA36B9"/>
    <w:rsid w:val="00AD0609"/>
    <w:rsid w:val="00B12F4D"/>
    <w:rsid w:val="00B31536"/>
    <w:rsid w:val="00B46762"/>
    <w:rsid w:val="00B51101"/>
    <w:rsid w:val="00B708F0"/>
    <w:rsid w:val="00B977FB"/>
    <w:rsid w:val="00C07254"/>
    <w:rsid w:val="00C26B8E"/>
    <w:rsid w:val="00C54F4C"/>
    <w:rsid w:val="00C80525"/>
    <w:rsid w:val="00CB0222"/>
    <w:rsid w:val="00CB5AD8"/>
    <w:rsid w:val="00CC4AC8"/>
    <w:rsid w:val="00D77138"/>
    <w:rsid w:val="00DA73F6"/>
    <w:rsid w:val="00DE3112"/>
    <w:rsid w:val="00E07543"/>
    <w:rsid w:val="00E94640"/>
    <w:rsid w:val="00EF6EB3"/>
    <w:rsid w:val="00F14837"/>
    <w:rsid w:val="00F31389"/>
    <w:rsid w:val="00F453EF"/>
    <w:rsid w:val="00F711A1"/>
    <w:rsid w:val="00F8066E"/>
    <w:rsid w:val="00FB55C9"/>
    <w:rsid w:val="00FD01F9"/>
    <w:rsid w:val="00FD3FB0"/>
    <w:rsid w:val="00FD7D66"/>
    <w:rsid w:val="00FE275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7854"/>
  <w15:chartTrackingRefBased/>
  <w15:docId w15:val="{EA07718A-1812-4479-9B4C-975DE8B1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C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4C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Masterson</dc:creator>
  <cp:keywords/>
  <dc:description/>
  <cp:lastModifiedBy>Lindsey Masterson</cp:lastModifiedBy>
  <cp:revision>2</cp:revision>
  <dcterms:created xsi:type="dcterms:W3CDTF">2022-02-28T19:22:00Z</dcterms:created>
  <dcterms:modified xsi:type="dcterms:W3CDTF">2022-02-28T19:22:00Z</dcterms:modified>
</cp:coreProperties>
</file>