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FA"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TOWNER COUNTY</w:t>
      </w:r>
    </w:p>
    <w:p w:rsidR="00AC2FB6"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APPLICATION FOR CONDITIONAL USE PERMIT</w:t>
      </w:r>
    </w:p>
    <w:p w:rsidR="005D686F" w:rsidRDefault="00CB273B" w:rsidP="00AC2FB6">
      <w:pPr>
        <w:jc w:val="center"/>
        <w:rPr>
          <w:rFonts w:ascii="Times New Roman" w:hAnsi="Times New Roman" w:cs="Times New Roman"/>
          <w:b/>
          <w:sz w:val="24"/>
          <w:szCs w:val="24"/>
        </w:rPr>
      </w:pPr>
      <w:r>
        <w:rPr>
          <w:rFonts w:ascii="Times New Roman" w:hAnsi="Times New Roman" w:cs="Times New Roman"/>
          <w:b/>
          <w:sz w:val="24"/>
          <w:szCs w:val="24"/>
        </w:rPr>
        <w:t>FOR THE MINING OF SAND AND GRAVEL</w:t>
      </w:r>
    </w:p>
    <w:p w:rsidR="00AC2FB6" w:rsidRDefault="00AC2FB6" w:rsidP="00AC2FB6">
      <w:pPr>
        <w:rPr>
          <w:rFonts w:ascii="Times New Roman" w:hAnsi="Times New Roman" w:cs="Times New Roman"/>
          <w:sz w:val="24"/>
          <w:szCs w:val="24"/>
        </w:rPr>
      </w:pP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C2FB6" w:rsidRDefault="00285894" w:rsidP="00AC2FB6">
      <w:pPr>
        <w:rPr>
          <w:rFonts w:ascii="Times New Roman" w:hAnsi="Times New Roman" w:cs="Times New Roman"/>
          <w:sz w:val="24"/>
          <w:szCs w:val="24"/>
        </w:rPr>
      </w:pPr>
      <w:r>
        <w:rPr>
          <w:rFonts w:ascii="Times New Roman" w:hAnsi="Times New Roman" w:cs="Times New Roman"/>
          <w:sz w:val="24"/>
          <w:szCs w:val="24"/>
        </w:rPr>
        <w:t>Phone Number and 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To be located in (legal description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r w:rsidR="00477D2E">
        <w:rPr>
          <w:rFonts w:ascii="Times New Roman" w:hAnsi="Times New Roman" w:cs="Times New Roman"/>
          <w:sz w:val="24"/>
          <w:szCs w:val="24"/>
        </w:rPr>
        <w:t>_______________________________</w:t>
      </w:r>
    </w:p>
    <w:p w:rsidR="00477D2E" w:rsidRDefault="00CB273B" w:rsidP="00AC2FB6">
      <w:pPr>
        <w:rPr>
          <w:rFonts w:ascii="Times New Roman" w:hAnsi="Times New Roman" w:cs="Times New Roman"/>
          <w:sz w:val="24"/>
          <w:szCs w:val="24"/>
        </w:rPr>
      </w:pPr>
      <w:r>
        <w:rPr>
          <w:rFonts w:ascii="Times New Roman" w:hAnsi="Times New Roman" w:cs="Times New Roman"/>
          <w:sz w:val="24"/>
          <w:szCs w:val="24"/>
        </w:rPr>
        <w:t>Application shall include a site plan for operation and reclamation, maps, a guarantee that reclamation will be completed within one year of closure, and proof of compatibility with the existing land form.  See Zoning Ord. #6.4 for further clarifications.</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The applicant agrees to conform to the conditions as prescribed by the Board of County Commissioners for such permit.  The applicant further agrees to pay the processing fees as set forth by the Towner County Commissioners.</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Include payment of the non-refun</w:t>
      </w:r>
      <w:r w:rsidR="00CB273B">
        <w:rPr>
          <w:rFonts w:ascii="Times New Roman" w:hAnsi="Times New Roman" w:cs="Times New Roman"/>
          <w:sz w:val="24"/>
          <w:szCs w:val="24"/>
        </w:rPr>
        <w:t>dable application fee of $500 if the gravel stays in Towner County</w:t>
      </w:r>
      <w:r>
        <w:rPr>
          <w:rFonts w:ascii="Times New Roman" w:hAnsi="Times New Roman" w:cs="Times New Roman"/>
          <w:sz w:val="24"/>
          <w:szCs w:val="24"/>
        </w:rPr>
        <w:t xml:space="preserve"> to the Towner County Auditor</w:t>
      </w:r>
      <w:r w:rsidR="00CB273B">
        <w:rPr>
          <w:rFonts w:ascii="Times New Roman" w:hAnsi="Times New Roman" w:cs="Times New Roman"/>
          <w:sz w:val="24"/>
          <w:szCs w:val="24"/>
        </w:rPr>
        <w:t>.  If gravel is hauled outside of Towner County include a $.50 cent fee per yard.</w:t>
      </w:r>
      <w:bookmarkStart w:id="0" w:name="_GoBack"/>
      <w:bookmarkEnd w:id="0"/>
    </w:p>
    <w:p w:rsidR="00477D2E" w:rsidRDefault="00477D2E" w:rsidP="00AC2FB6">
      <w:pPr>
        <w:rPr>
          <w:rFonts w:ascii="Times New Roman" w:hAnsi="Times New Roman" w:cs="Times New Roman"/>
          <w:sz w:val="24"/>
          <w:szCs w:val="24"/>
        </w:rPr>
      </w:pPr>
    </w:p>
    <w:p w:rsidR="00477D2E" w:rsidRDefault="00477D2E" w:rsidP="00A65302">
      <w:pPr>
        <w:pStyle w:val="NoSpacing"/>
      </w:pPr>
      <w:r>
        <w:t>______________________________________________     _____________________________</w:t>
      </w:r>
    </w:p>
    <w:p w:rsidR="00477D2E" w:rsidRDefault="00477D2E" w:rsidP="00A65302">
      <w:pPr>
        <w:pStyle w:val="NoSpacing"/>
      </w:pPr>
      <w:r>
        <w:t>Signature</w:t>
      </w:r>
      <w:r w:rsidR="00A65302">
        <w:t xml:space="preserve"> of Applicant</w:t>
      </w:r>
      <w:r w:rsidR="00A65302">
        <w:tab/>
      </w:r>
      <w:r w:rsidR="00A65302">
        <w:tab/>
      </w:r>
      <w:r w:rsidR="00A65302">
        <w:tab/>
      </w:r>
      <w:r w:rsidR="00A65302">
        <w:tab/>
      </w:r>
      <w:r w:rsidR="00A65302">
        <w:tab/>
        <w:t xml:space="preserve">     </w:t>
      </w:r>
      <w:r>
        <w:t>Date</w:t>
      </w:r>
    </w:p>
    <w:p w:rsidR="00A65302" w:rsidRDefault="00A65302" w:rsidP="00A65302">
      <w:pPr>
        <w:pStyle w:val="NoSpacing"/>
        <w:pBdr>
          <w:bottom w:val="single" w:sz="12" w:space="1" w:color="auto"/>
        </w:pBdr>
      </w:pPr>
    </w:p>
    <w:p w:rsidR="00A65302" w:rsidRDefault="00A65302" w:rsidP="00A65302">
      <w:pPr>
        <w:pStyle w:val="NoSpacing"/>
      </w:pPr>
    </w:p>
    <w:p w:rsidR="00CD02F8" w:rsidRPr="00CD02F8" w:rsidRDefault="00CD02F8" w:rsidP="00AC2FB6">
      <w:pPr>
        <w:rPr>
          <w:rFonts w:ascii="Times New Roman" w:hAnsi="Times New Roman" w:cs="Times New Roman"/>
          <w:sz w:val="18"/>
          <w:szCs w:val="18"/>
        </w:rPr>
      </w:pPr>
      <w:r>
        <w:rPr>
          <w:rFonts w:ascii="Times New Roman" w:hAnsi="Times New Roman" w:cs="Times New Roman"/>
          <w:sz w:val="18"/>
          <w:szCs w:val="18"/>
        </w:rPr>
        <w:t>FOR COUNTY USE ONLY</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 xml:space="preserve">Recommendation by Zoning Board         </w:t>
      </w:r>
      <w:r>
        <w:rPr>
          <w:rFonts w:ascii="Times New Roman" w:hAnsi="Times New Roman" w:cs="Times New Roman"/>
          <w:sz w:val="24"/>
          <w:szCs w:val="24"/>
        </w:rPr>
        <w:tab/>
      </w:r>
      <w:r w:rsidR="00A65302">
        <w:rPr>
          <w:rFonts w:ascii="Times New Roman" w:hAnsi="Times New Roman" w:cs="Times New Roman"/>
          <w:sz w:val="24"/>
          <w:szCs w:val="24"/>
        </w:rPr>
        <w:tab/>
      </w:r>
      <w:r w:rsidR="00A65302">
        <w:rPr>
          <w:rFonts w:ascii="Times New Roman" w:hAnsi="Times New Roman" w:cs="Times New Roman"/>
          <w:sz w:val="24"/>
          <w:szCs w:val="24"/>
        </w:rPr>
        <w:tab/>
      </w:r>
      <w:r>
        <w:rPr>
          <w:rFonts w:ascii="Times New Roman" w:hAnsi="Times New Roman" w:cs="Times New Roman"/>
          <w:sz w:val="24"/>
          <w:szCs w:val="24"/>
        </w:rPr>
        <w:t>Approved</w:t>
      </w:r>
      <w:r w:rsidR="00A65302">
        <w:rPr>
          <w:rFonts w:ascii="Times New Roman" w:hAnsi="Times New Roman" w:cs="Times New Roman"/>
          <w:sz w:val="24"/>
          <w:szCs w:val="24"/>
        </w:rPr>
        <w:t xml:space="preserve"> </w:t>
      </w:r>
      <w:r w:rsidR="00A65302">
        <w:rPr>
          <w:rFonts w:ascii="Times New Roman" w:hAnsi="Times New Roman" w:cs="Times New Roman"/>
          <w:sz w:val="24"/>
          <w:szCs w:val="24"/>
        </w:rPr>
        <w:sym w:font="Wingdings" w:char="F06F"/>
      </w:r>
      <w:r w:rsidR="00A65302">
        <w:rPr>
          <w:rFonts w:ascii="Times New Roman" w:hAnsi="Times New Roman" w:cs="Times New Roman"/>
          <w:sz w:val="24"/>
          <w:szCs w:val="24"/>
        </w:rPr>
        <w:tab/>
        <w:t xml:space="preserve">Not Approved </w:t>
      </w:r>
      <w:r w:rsidR="00A65302">
        <w:rPr>
          <w:rFonts w:ascii="Times New Roman" w:hAnsi="Times New Roman" w:cs="Times New Roman"/>
          <w:sz w:val="24"/>
          <w:szCs w:val="24"/>
        </w:rPr>
        <w:sym w:font="Wingdings" w:char="F06F"/>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Recommendation by Board of County Commissioners</w:t>
      </w:r>
      <w:r>
        <w:rPr>
          <w:rFonts w:ascii="Times New Roman" w:hAnsi="Times New Roman" w:cs="Times New Roman"/>
          <w:sz w:val="24"/>
          <w:szCs w:val="24"/>
        </w:rPr>
        <w:tab/>
        <w:t xml:space="preserve">Approved </w:t>
      </w:r>
      <w:r>
        <w:rPr>
          <w:rFonts w:ascii="Times New Roman" w:hAnsi="Times New Roman" w:cs="Times New Roman"/>
          <w:sz w:val="24"/>
          <w:szCs w:val="24"/>
        </w:rPr>
        <w:sym w:font="Wingdings" w:char="F06F"/>
      </w:r>
      <w:r>
        <w:rPr>
          <w:rFonts w:ascii="Times New Roman" w:hAnsi="Times New Roman" w:cs="Times New Roman"/>
          <w:sz w:val="24"/>
          <w:szCs w:val="24"/>
        </w:rPr>
        <w:tab/>
        <w:t xml:space="preserve">Not Approved </w:t>
      </w:r>
      <w:r>
        <w:rPr>
          <w:rFonts w:ascii="Times New Roman" w:hAnsi="Times New Roman" w:cs="Times New Roman"/>
          <w:sz w:val="24"/>
          <w:szCs w:val="24"/>
        </w:rPr>
        <w:sym w:font="Wingdings" w:char="F06F"/>
      </w:r>
    </w:p>
    <w:p w:rsidR="00A65302" w:rsidRDefault="00A65302" w:rsidP="00A65302">
      <w:pPr>
        <w:pStyle w:val="NoSpacing"/>
      </w:pPr>
      <w:r>
        <w:t>______________________________________________</w:t>
      </w:r>
      <w:r>
        <w:tab/>
        <w:t>______________________________</w:t>
      </w:r>
    </w:p>
    <w:p w:rsidR="00A65302" w:rsidRPr="00CD02F8" w:rsidRDefault="00A65302" w:rsidP="00CD02F8">
      <w:pPr>
        <w:pStyle w:val="NoSpacing"/>
      </w:pPr>
      <w:r>
        <w:t>Signature County Auditor</w:t>
      </w:r>
      <w:r>
        <w:tab/>
      </w:r>
      <w:r>
        <w:tab/>
      </w:r>
      <w:r>
        <w:tab/>
      </w:r>
      <w:r>
        <w:tab/>
        <w:t xml:space="preserve">               Date</w:t>
      </w:r>
    </w:p>
    <w:sectPr w:rsidR="00A65302" w:rsidRPr="00C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2B"/>
    <w:rsid w:val="00285894"/>
    <w:rsid w:val="0040162B"/>
    <w:rsid w:val="00477D2E"/>
    <w:rsid w:val="005D686F"/>
    <w:rsid w:val="00A65302"/>
    <w:rsid w:val="00AC2FB6"/>
    <w:rsid w:val="00B820AC"/>
    <w:rsid w:val="00CB273B"/>
    <w:rsid w:val="00CD02F8"/>
    <w:rsid w:val="00F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2CAD-7161-4985-9008-2921A9B7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Morlock</dc:creator>
  <cp:lastModifiedBy>Joni Morlock</cp:lastModifiedBy>
  <cp:revision>3</cp:revision>
  <cp:lastPrinted>2013-04-24T19:05:00Z</cp:lastPrinted>
  <dcterms:created xsi:type="dcterms:W3CDTF">2013-04-24T18:57:00Z</dcterms:created>
  <dcterms:modified xsi:type="dcterms:W3CDTF">2013-04-24T19:16:00Z</dcterms:modified>
</cp:coreProperties>
</file>